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MEDBORGARFÖRSLAG - TRAFIKLJUS MED RULLSTOLSSYMBOL</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Från: namn efternamn</w:t>
        <w:br w:type="textWrapping"/>
        <w:t xml:space="preserve">Kontaktuppgifter: e-post, telefon</w:t>
        <w:br w:type="textWrapping"/>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Stadens symboler påverkar oss varje dag, utan att vi tänker på dem. De röda och gröna gubbarna på trafikljusen vid övergångsställena kan tyckas betydelselösa, men signalerar inte bara när det är tryggt att ta sig över gatan, utan också att trafikanten antas vara en gående, vuxen man.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När de välkända symbolerna ändras får det oss däremot att lägga märke till dem. Detta kan användas för att fånga trafikanternas uppmärksamhet och förmedla ett budskap. Trafikljus vid övergångsställen är särskilt lämpliga eftersom vi håller blicken fäst vid dem för att se när de slår om, så små symboler syns tydligt. Dessutom krävs inga fysiska förändringar i gatumiljön, skyltar eller liknande, det räcker att förändra den digitala bilden i existerande trafikljus. Andra bilder än de vanliga gubbarna har använts framgångsrikt på olika ställen, röda och gröna gummor för att utmana mansnormen, samkönade par under pridefestivaler och kaniner vid övergångsstället utanför Liseberg till exempel. I London har de stående och gående gubbarna på fem trafikljus i staden bytts ut mot personer i rullstol.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Mitt förslag är att även </w:t>
      </w:r>
      <w:r w:rsidDel="00000000" w:rsidR="00000000" w:rsidRPr="00000000">
        <w:rPr>
          <w:color w:val="ff0000"/>
          <w:sz w:val="24"/>
          <w:szCs w:val="24"/>
          <w:rtl w:val="0"/>
        </w:rPr>
        <w:t xml:space="preserve">stad/kommun</w:t>
      </w:r>
      <w:r w:rsidDel="00000000" w:rsidR="00000000" w:rsidRPr="00000000">
        <w:rPr>
          <w:sz w:val="24"/>
          <w:szCs w:val="24"/>
          <w:rtl w:val="0"/>
        </w:rPr>
        <w:t xml:space="preserve"> ska använda bilder på personer i rullstol istället för de vanliga gubbarna på några trafikljus. Detta signalerar mångfald och inkludering på ett kul och tankeväckande sätt. </w:t>
      </w:r>
    </w:p>
    <w:p w:rsidR="00000000" w:rsidDel="00000000" w:rsidP="00000000" w:rsidRDefault="00000000" w:rsidRPr="00000000" w14:paraId="0000000B">
      <w:pPr>
        <w:ind w:firstLine="283.46456692913375"/>
        <w:rPr>
          <w:sz w:val="24"/>
          <w:szCs w:val="24"/>
        </w:rPr>
      </w:pPr>
      <w:r w:rsidDel="00000000" w:rsidR="00000000" w:rsidRPr="00000000">
        <w:rPr>
          <w:sz w:val="24"/>
          <w:szCs w:val="24"/>
          <w:rtl w:val="0"/>
        </w:rPr>
        <w:t xml:space="preserve">Personer som själva använder rullstol kan uppleva en ökad känsla av tillhörighet i samhället av så små skillnader. Det vore positivt om </w:t>
      </w:r>
      <w:r w:rsidDel="00000000" w:rsidR="00000000" w:rsidRPr="00000000">
        <w:rPr>
          <w:sz w:val="24"/>
          <w:szCs w:val="24"/>
          <w:rtl w:val="0"/>
        </w:rPr>
        <w:t xml:space="preserve">rullstolssymboler</w:t>
      </w:r>
      <w:r w:rsidDel="00000000" w:rsidR="00000000" w:rsidRPr="00000000">
        <w:rPr>
          <w:sz w:val="24"/>
          <w:szCs w:val="24"/>
          <w:rtl w:val="0"/>
        </w:rPr>
        <w:t xml:space="preserve"> kan visa något allmängiltigt och inte bara det särskilt anpassade, att de som använder rullstol ses som trafikanter som alla andra. </w:t>
      </w:r>
    </w:p>
    <w:p w:rsidR="00000000" w:rsidDel="00000000" w:rsidP="00000000" w:rsidRDefault="00000000" w:rsidRPr="00000000" w14:paraId="0000000C">
      <w:pPr>
        <w:ind w:firstLine="283.46456692913375"/>
        <w:rPr>
          <w:sz w:val="24"/>
          <w:szCs w:val="24"/>
        </w:rPr>
      </w:pPr>
      <w:r w:rsidDel="00000000" w:rsidR="00000000" w:rsidRPr="00000000">
        <w:rPr>
          <w:sz w:val="24"/>
          <w:szCs w:val="24"/>
          <w:rtl w:val="0"/>
        </w:rPr>
        <w:t xml:space="preserve">Personer som inte själva har någon funktionsnedsättning kan påminnas om att vi är olika och att alla har samma rättigheter i samhället. Den som inte själv sitter i rullstol kan också behöva påminnas om att andra gör det för att tänka på tillgängligheten för denna grupp, och undvika att </w:t>
      </w:r>
      <w:r w:rsidDel="00000000" w:rsidR="00000000" w:rsidRPr="00000000">
        <w:rPr>
          <w:sz w:val="24"/>
          <w:szCs w:val="24"/>
          <w:rtl w:val="0"/>
        </w:rPr>
        <w:t xml:space="preserve">till exempel</w:t>
      </w:r>
      <w:r w:rsidDel="00000000" w:rsidR="00000000" w:rsidRPr="00000000">
        <w:rPr>
          <w:sz w:val="24"/>
          <w:szCs w:val="24"/>
          <w:rtl w:val="0"/>
        </w:rPr>
        <w:t xml:space="preserve"> parkera sin cykel mitt på trottoaren. </w:t>
      </w:r>
    </w:p>
    <w:p w:rsidR="00000000" w:rsidDel="00000000" w:rsidP="00000000" w:rsidRDefault="00000000" w:rsidRPr="00000000" w14:paraId="0000000D">
      <w:pPr>
        <w:ind w:firstLine="283.46456692913375"/>
        <w:rPr>
          <w:sz w:val="24"/>
          <w:szCs w:val="24"/>
        </w:rPr>
      </w:pPr>
      <w:r w:rsidDel="00000000" w:rsidR="00000000" w:rsidRPr="00000000">
        <w:rPr>
          <w:sz w:val="24"/>
          <w:szCs w:val="24"/>
          <w:rtl w:val="0"/>
        </w:rPr>
        <w:t xml:space="preserve">Att byta ut bilderna i några trafikljus är alltså en liten åtgärd, men något som kan bidra positivt till kommunens mångfalds- och tillgänglighetsarbete.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